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A5" w:rsidRDefault="008B02A5">
      <w:pPr>
        <w:spacing w:line="440" w:lineRule="exact"/>
        <w:rPr>
          <w:rFonts w:ascii="黑体" w:eastAsia="黑体" w:hAnsi="宋体"/>
          <w:sz w:val="24"/>
        </w:rPr>
      </w:pPr>
    </w:p>
    <w:p w:rsidR="008B02A5" w:rsidRDefault="00CB7D11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</w:t>
      </w:r>
      <w:r>
        <w:rPr>
          <w:rFonts w:ascii="宋体" w:hAnsi="宋体" w:cs="宋体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B02A5" w:rsidRDefault="008B02A5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8B02A5" w:rsidRDefault="00CB7D11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>考试科目代码：</w:t>
      </w:r>
      <w:bookmarkStart w:id="0" w:name="_GoBack"/>
      <w:bookmarkEnd w:id="0"/>
      <w:r>
        <w:rPr>
          <w:rFonts w:ascii="宋体" w:hAnsi="宋体" w:hint="eastAsia"/>
          <w:b/>
          <w:sz w:val="24"/>
        </w:rPr>
        <w:t xml:space="preserve">      考试科目名称: 动物生理学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8B02A5">
        <w:trPr>
          <w:trHeight w:val="1173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A5" w:rsidRDefault="008B02A5">
            <w:pPr>
              <w:spacing w:line="276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8B02A5" w:rsidRDefault="00CB7D11">
            <w:pPr>
              <w:spacing w:line="276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要求考生系统地掌握动物生理学的基本理论、基本知识和基本实验技能，能够从细胞和分子水平、器官和系统</w:t>
            </w:r>
            <w:r w:rsidR="00396DEB">
              <w:rPr>
                <w:rFonts w:asciiTheme="minorEastAsia" w:eastAsiaTheme="minorEastAsia" w:hAnsiTheme="minorEastAsia" w:hint="eastAsia"/>
                <w:sz w:val="24"/>
              </w:rPr>
              <w:t>水平以及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整体水平理解动物机体的各种正常功能活动及其内在机制。能够运用动物生理学的基本理论、基本知识和基本方法分析和解决有关理论和实际问题。</w:t>
            </w:r>
          </w:p>
          <w:p w:rsidR="008B02A5" w:rsidRDefault="008B02A5">
            <w:pPr>
              <w:spacing w:line="276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8B02A5" w:rsidRDefault="00CB7D1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考试内容范围要求如下：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一、动物生理学概述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</w:t>
            </w:r>
            <w:r>
              <w:rPr>
                <w:rFonts w:asciiTheme="minorEastAsia" w:eastAsiaTheme="minorEastAsia" w:hAnsiTheme="minorEastAsia"/>
                <w:sz w:val="24"/>
              </w:rPr>
              <w:t>：机体的内环境、稳态及生理意义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动物机体生理功能的主要调节方式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</w:t>
            </w:r>
            <w:r>
              <w:rPr>
                <w:rFonts w:asciiTheme="minorEastAsia" w:eastAsiaTheme="minorEastAsia" w:hAnsiTheme="minorEastAsia"/>
                <w:sz w:val="24"/>
              </w:rPr>
              <w:t>：机体生理功能的控制系统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概念及其生理意义。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</w:t>
            </w:r>
            <w:r>
              <w:rPr>
                <w:rFonts w:asciiTheme="minorEastAsia" w:eastAsiaTheme="minorEastAsia" w:hAnsiTheme="minorEastAsia"/>
                <w:sz w:val="24"/>
              </w:rPr>
              <w:t>：动物生理学的研究对象、研究任务和研究方法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二、细胞的基本功能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细胞膜物质转运功能；细胞的生物电（静息电位</w:t>
            </w:r>
            <w:r>
              <w:rPr>
                <w:rFonts w:asciiTheme="minorEastAsia" w:eastAsiaTheme="minorEastAsia" w:hAnsiTheme="minorEastAsia"/>
                <w:sz w:val="24"/>
              </w:rPr>
              <w:t>、动作电位、局部电位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）活动及其形成</w:t>
            </w:r>
            <w:r>
              <w:rPr>
                <w:rFonts w:asciiTheme="minorEastAsia" w:eastAsiaTheme="minorEastAsia" w:hAnsiTheme="minorEastAsia"/>
                <w:sz w:val="24"/>
              </w:rPr>
              <w:t>机制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细胞兴奋性及其周期性变化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；兴奋</w:t>
            </w:r>
            <w:r>
              <w:rPr>
                <w:rFonts w:asciiTheme="minorEastAsia" w:eastAsiaTheme="minorEastAsia" w:hAnsiTheme="minorEastAsia"/>
                <w:sz w:val="24"/>
              </w:rPr>
              <w:t>的引起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及</w:t>
            </w:r>
            <w:r>
              <w:rPr>
                <w:rFonts w:asciiTheme="minorEastAsia" w:eastAsiaTheme="minorEastAsia" w:hAnsiTheme="minorEastAsia"/>
                <w:sz w:val="24"/>
              </w:rPr>
              <w:t>传导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；经典突触传递</w:t>
            </w:r>
            <w:r>
              <w:rPr>
                <w:rFonts w:asciiTheme="minorEastAsia" w:eastAsiaTheme="minorEastAsia" w:hAnsiTheme="minorEastAsia"/>
                <w:sz w:val="24"/>
              </w:rPr>
              <w:t>；骨骼肌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细胞</w:t>
            </w:r>
            <w:r>
              <w:rPr>
                <w:rFonts w:asciiTheme="minorEastAsia" w:eastAsiaTheme="minorEastAsia" w:hAnsiTheme="minorEastAsia"/>
                <w:sz w:val="24"/>
              </w:rPr>
              <w:t>收缩机制和兴奋-收缩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耦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联。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细胞</w:t>
            </w:r>
            <w:r w:rsidR="00FA1A9E">
              <w:rPr>
                <w:rFonts w:asciiTheme="minorEastAsia" w:eastAsiaTheme="minorEastAsia" w:hAnsiTheme="minorEastAsia" w:hint="eastAsia"/>
                <w:sz w:val="24"/>
              </w:rPr>
              <w:t>跨膜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信号转导概念、一般</w:t>
            </w:r>
            <w:r>
              <w:rPr>
                <w:rFonts w:asciiTheme="minorEastAsia" w:eastAsiaTheme="minorEastAsia" w:hAnsiTheme="minorEastAsia"/>
                <w:sz w:val="24"/>
              </w:rPr>
              <w:t>特征与主要方式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电突触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传递；</w:t>
            </w:r>
            <w:r w:rsidR="00FA1A9E">
              <w:rPr>
                <w:rFonts w:asciiTheme="minorEastAsia" w:eastAsiaTheme="minorEastAsia" w:hAnsiTheme="minorEastAsia" w:hint="eastAsia"/>
                <w:sz w:val="24"/>
              </w:rPr>
              <w:t>影响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骨骼肌</w:t>
            </w:r>
            <w:r w:rsidR="00FA1A9E">
              <w:rPr>
                <w:rFonts w:asciiTheme="minorEastAsia" w:eastAsiaTheme="minorEastAsia" w:hAnsiTheme="minorEastAsia"/>
                <w:sz w:val="24"/>
              </w:rPr>
              <w:t>收缩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 w:rsidR="00FA1A9E">
              <w:rPr>
                <w:rFonts w:asciiTheme="minorEastAsia" w:eastAsiaTheme="minorEastAsia" w:hAnsiTheme="minorEastAsia" w:hint="eastAsia"/>
                <w:sz w:val="24"/>
              </w:rPr>
              <w:t>因素</w:t>
            </w:r>
            <w:r w:rsidR="00FA1A9E">
              <w:rPr>
                <w:rFonts w:asciiTheme="minorEastAsia" w:eastAsiaTheme="minorEastAsia" w:hAnsiTheme="minorEastAsia"/>
                <w:sz w:val="24"/>
              </w:rPr>
              <w:t>；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骨骼肌</w:t>
            </w:r>
            <w:r>
              <w:rPr>
                <w:rFonts w:asciiTheme="minorEastAsia" w:eastAsiaTheme="minorEastAsia" w:hAnsiTheme="minorEastAsia"/>
                <w:sz w:val="24"/>
              </w:rPr>
              <w:t>收缩的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生物</w:t>
            </w:r>
            <w:r>
              <w:rPr>
                <w:rFonts w:asciiTheme="minorEastAsia" w:eastAsiaTheme="minorEastAsia" w:hAnsiTheme="minorEastAsia"/>
                <w:sz w:val="24"/>
              </w:rPr>
              <w:t>力学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分析。</w:t>
            </w:r>
          </w:p>
          <w:p w:rsidR="008B02A5" w:rsidRDefault="00CB7D11" w:rsidP="000C15C8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 w:rsidRPr="000C15C8">
              <w:rPr>
                <w:rFonts w:asciiTheme="minorEastAsia" w:eastAsiaTheme="minorEastAsia" w:hAnsiTheme="minorEastAsia" w:hint="eastAsia"/>
                <w:sz w:val="24"/>
              </w:rPr>
              <w:t>了解</w:t>
            </w:r>
            <w:r w:rsidRPr="000C15C8">
              <w:rPr>
                <w:rFonts w:asciiTheme="minorEastAsia" w:eastAsiaTheme="minorEastAsia" w:hAnsiTheme="minorEastAsia"/>
                <w:sz w:val="24"/>
              </w:rPr>
              <w:t>：</w:t>
            </w:r>
            <w:r w:rsidRPr="000C15C8">
              <w:rPr>
                <w:rFonts w:asciiTheme="minorEastAsia" w:eastAsiaTheme="minorEastAsia" w:hAnsiTheme="minorEastAsia" w:hint="eastAsia"/>
                <w:sz w:val="24"/>
              </w:rPr>
              <w:t>平滑肌的电活动与收缩功能。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三、血液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掌握：红细胞的生理特性及功能；生理性止血；血液凝固。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熟悉：血液理化特性及生理意义；红细胞生成调节；白细胞</w:t>
            </w:r>
            <w:r w:rsidR="00021B91">
              <w:rPr>
                <w:rFonts w:asciiTheme="minorEastAsia" w:eastAsiaTheme="minorEastAsia" w:hAnsiTheme="minorEastAsia" w:hint="eastAsia"/>
                <w:sz w:val="24"/>
              </w:rPr>
              <w:t>和血小板生理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功能</w:t>
            </w:r>
            <w:r>
              <w:rPr>
                <w:rFonts w:asciiTheme="minorEastAsia" w:eastAsiaTheme="minorEastAsia" w:hAnsiTheme="minorEastAsia"/>
                <w:sz w:val="24"/>
              </w:rPr>
              <w:t>；抗凝和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纤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溶；</w:t>
            </w:r>
            <w:r>
              <w:rPr>
                <w:rFonts w:asciiTheme="minorEastAsia" w:eastAsiaTheme="minorEastAsia" w:hAnsiTheme="minorEastAsia"/>
                <w:sz w:val="24"/>
              </w:rPr>
              <w:t>红细胞凝集与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血型。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了解：血液组成</w:t>
            </w:r>
            <w:r w:rsidRPr="000C15C8">
              <w:rPr>
                <w:rFonts w:asciiTheme="minorEastAsia" w:eastAsiaTheme="minorEastAsia" w:hAnsiTheme="minorEastAsia" w:hint="eastAsia"/>
                <w:sz w:val="24"/>
              </w:rPr>
              <w:t>和</w:t>
            </w:r>
            <w:r w:rsidRPr="000C15C8">
              <w:rPr>
                <w:rFonts w:asciiTheme="minorEastAsia" w:eastAsiaTheme="minorEastAsia" w:hAnsiTheme="minorEastAsia"/>
                <w:sz w:val="24"/>
              </w:rPr>
              <w:t>主要机能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输血原则及交叉配血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四、血液循环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</w:t>
            </w:r>
            <w:r>
              <w:rPr>
                <w:rFonts w:asciiTheme="minorEastAsia" w:eastAsiaTheme="minorEastAsia" w:hAnsiTheme="minorEastAsia"/>
                <w:sz w:val="24"/>
              </w:rPr>
              <w:t>心肌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生物</w:t>
            </w:r>
            <w:r>
              <w:rPr>
                <w:rFonts w:asciiTheme="minorEastAsia" w:eastAsiaTheme="minorEastAsia" w:hAnsiTheme="minorEastAsia"/>
                <w:sz w:val="24"/>
              </w:rPr>
              <w:t>电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活动及其</w:t>
            </w:r>
            <w:r>
              <w:rPr>
                <w:rFonts w:asciiTheme="minorEastAsia" w:eastAsiaTheme="minorEastAsia" w:hAnsiTheme="minorEastAsia"/>
                <w:sz w:val="24"/>
              </w:rPr>
              <w:t>机制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；心肌</w:t>
            </w:r>
            <w:r>
              <w:rPr>
                <w:rFonts w:asciiTheme="minorEastAsia" w:eastAsiaTheme="minorEastAsia" w:hAnsiTheme="minorEastAsia"/>
                <w:sz w:val="24"/>
              </w:rPr>
              <w:t>生理特性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动脉血压及影响因素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心血管活动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的（神经</w:t>
            </w:r>
            <w:r>
              <w:rPr>
                <w:rFonts w:asciiTheme="minorEastAsia" w:eastAsiaTheme="minorEastAsia" w:hAnsiTheme="minorEastAsia"/>
                <w:sz w:val="24"/>
              </w:rPr>
              <w:t>、体液、自身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  <w:r>
              <w:rPr>
                <w:rFonts w:asciiTheme="minorEastAsia" w:eastAsiaTheme="minorEastAsia" w:hAnsiTheme="minorEastAsia"/>
                <w:sz w:val="24"/>
              </w:rPr>
              <w:t>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</w:t>
            </w:r>
            <w:r>
              <w:rPr>
                <w:rFonts w:asciiTheme="minorEastAsia" w:eastAsiaTheme="minorEastAsia" w:hAnsiTheme="minorEastAsia"/>
                <w:sz w:val="24"/>
              </w:rPr>
              <w:t>心脏泵血功能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；微循环</w:t>
            </w:r>
            <w:r w:rsidR="00E04402">
              <w:rPr>
                <w:rFonts w:asciiTheme="minorEastAsia" w:eastAsiaTheme="minorEastAsia" w:hAnsiTheme="minorEastAsia" w:hint="eastAsia"/>
                <w:sz w:val="24"/>
              </w:rPr>
              <w:t>的生理功能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组织液和淋巴生成与回流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了解：血液循环的进化；各类血管功能特点及血流力学概念。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五、呼吸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</w:t>
            </w:r>
            <w:r>
              <w:rPr>
                <w:rFonts w:asciiTheme="minorEastAsia" w:eastAsiaTheme="minorEastAsia" w:hAnsiTheme="minorEastAsia"/>
                <w:sz w:val="24"/>
              </w:rPr>
              <w:t>肺通气原理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；肺容量与</w:t>
            </w:r>
            <w:r>
              <w:rPr>
                <w:rFonts w:asciiTheme="minorEastAsia" w:eastAsiaTheme="minorEastAsia" w:hAnsiTheme="minorEastAsia"/>
                <w:sz w:val="24"/>
              </w:rPr>
              <w:t>肺通气量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 w:rsidRPr="000C15C8">
              <w:rPr>
                <w:rFonts w:asciiTheme="minorEastAsia" w:eastAsiaTheme="minorEastAsia" w:hAnsiTheme="minorEastAsia" w:hint="eastAsia"/>
                <w:sz w:val="24"/>
              </w:rPr>
              <w:t>肺换气与组织换气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；气体在血液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中运输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形式及影响因素；呼吸运动的反射</w:t>
            </w:r>
            <w:r>
              <w:rPr>
                <w:rFonts w:asciiTheme="minorEastAsia" w:eastAsiaTheme="minorEastAsia" w:hAnsiTheme="minor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调节。</w:t>
            </w:r>
          </w:p>
          <w:p w:rsidR="008B02A5" w:rsidRDefault="00CB7D11">
            <w:pPr>
              <w:spacing w:line="276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熟悉：肺的结构与功能；气体交换原理及影响因素；呼吸节律的形成。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了解：呼吸的意义与进化；脊椎动物（鱼类、</w:t>
            </w:r>
            <w:r>
              <w:rPr>
                <w:rFonts w:asciiTheme="minorEastAsia" w:eastAsiaTheme="minorEastAsia" w:hAnsiTheme="minorEastAsia"/>
                <w:sz w:val="24"/>
              </w:rPr>
              <w:t>两栖类和鸟类）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呼吸器官的演变；潜水、高原的生理适应。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lastRenderedPageBreak/>
              <w:t>六、消化</w:t>
            </w:r>
            <w:r w:rsidR="006F5F78">
              <w:rPr>
                <w:rFonts w:asciiTheme="minorEastAsia" w:eastAsiaTheme="minorEastAsia" w:hAnsiTheme="minorEastAsia"/>
                <w:b/>
                <w:sz w:val="24"/>
              </w:rPr>
              <w:t>与吸收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</w:t>
            </w:r>
            <w:r>
              <w:rPr>
                <w:rFonts w:asciiTheme="minorEastAsia" w:eastAsiaTheme="minorEastAsia" w:hAnsiTheme="minorEastAsia"/>
                <w:sz w:val="24"/>
              </w:rPr>
              <w:t>唾液、胃液、胰液和胆汁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的成分</w:t>
            </w:r>
            <w:r>
              <w:rPr>
                <w:rFonts w:asciiTheme="minorEastAsia" w:eastAsiaTheme="minorEastAsia" w:hAnsiTheme="minorEastAsia"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生理作用与</w:t>
            </w:r>
            <w:r>
              <w:rPr>
                <w:rFonts w:asciiTheme="minorEastAsia" w:eastAsiaTheme="minorEastAsia" w:hAnsiTheme="minorEastAsia"/>
                <w:sz w:val="24"/>
              </w:rPr>
              <w:t>分泌调节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</w:t>
            </w:r>
            <w:r>
              <w:rPr>
                <w:rFonts w:asciiTheme="minorEastAsia" w:eastAsiaTheme="minorEastAsia" w:hAnsiTheme="minorEastAsia"/>
                <w:sz w:val="24"/>
              </w:rPr>
              <w:t>消化</w:t>
            </w:r>
            <w:r w:rsidR="006F5F78">
              <w:rPr>
                <w:rFonts w:asciiTheme="minorEastAsia" w:eastAsiaTheme="minorEastAsia" w:hAnsiTheme="minorEastAsia"/>
                <w:sz w:val="24"/>
              </w:rPr>
              <w:t>道</w:t>
            </w:r>
            <w:r>
              <w:rPr>
                <w:rFonts w:asciiTheme="minorEastAsia" w:eastAsiaTheme="minorEastAsia" w:hAnsiTheme="minorEastAsia"/>
                <w:sz w:val="24"/>
              </w:rPr>
              <w:t>平滑肌生理特性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；胃肠的神经支配与胃肠激素；消化</w:t>
            </w:r>
            <w:r w:rsidR="006F5F78">
              <w:rPr>
                <w:rFonts w:asciiTheme="minorEastAsia" w:eastAsiaTheme="minorEastAsia" w:hAnsiTheme="minorEastAsia" w:hint="eastAsia"/>
                <w:sz w:val="24"/>
              </w:rPr>
              <w:t>道</w:t>
            </w:r>
            <w:r>
              <w:rPr>
                <w:rFonts w:asciiTheme="minorEastAsia" w:eastAsiaTheme="minorEastAsia" w:hAnsiTheme="minorEastAsia"/>
                <w:sz w:val="24"/>
              </w:rPr>
              <w:t>运动形式及其调节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；反刍动物消化特征；小肠对主要营养物质的吸收方式和特点。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</w:t>
            </w:r>
            <w:r>
              <w:rPr>
                <w:rFonts w:asciiTheme="minorEastAsia" w:eastAsiaTheme="minorEastAsia" w:hAnsiTheme="minorEastAsia"/>
                <w:sz w:val="24"/>
              </w:rPr>
              <w:t>消化与吸收概念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；消化方式。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七、能量代谢和体温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</w:t>
            </w:r>
            <w:r>
              <w:rPr>
                <w:rFonts w:asciiTheme="minorEastAsia" w:eastAsiaTheme="minorEastAsia" w:hAnsiTheme="minorEastAsia"/>
                <w:sz w:val="24"/>
              </w:rPr>
              <w:t>能量代谢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概念及其</w:t>
            </w:r>
            <w:r>
              <w:rPr>
                <w:rFonts w:asciiTheme="minorEastAsia" w:eastAsiaTheme="minorEastAsia" w:hAnsiTheme="minorEastAsia"/>
                <w:sz w:val="24"/>
              </w:rPr>
              <w:t>主要影响因素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；机体产热、散热方式及其调节；恒温动物</w:t>
            </w:r>
            <w:r>
              <w:rPr>
                <w:rFonts w:asciiTheme="minorEastAsia" w:eastAsiaTheme="minorEastAsia" w:hAnsiTheme="minorEastAsia"/>
                <w:sz w:val="24"/>
              </w:rPr>
              <w:t>的体温调节机制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</w:t>
            </w:r>
            <w:r>
              <w:rPr>
                <w:rFonts w:asciiTheme="minorEastAsia" w:eastAsiaTheme="minorEastAsia" w:hAnsiTheme="minorEastAsia"/>
                <w:sz w:val="24"/>
              </w:rPr>
              <w:t>基础代谢与基础代谢率</w:t>
            </w:r>
            <w:r w:rsidR="00492E52">
              <w:rPr>
                <w:rFonts w:asciiTheme="minorEastAsia" w:eastAsiaTheme="minorEastAsia" w:hAnsiTheme="minor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食物的热价、氧热价和呼吸商等概念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；休眠。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了解：食物的能量转化；能量代谢测定原理；</w:t>
            </w:r>
            <w:r>
              <w:rPr>
                <w:rFonts w:asciiTheme="minorEastAsia" w:eastAsiaTheme="minorEastAsia" w:hAnsiTheme="minorEastAsia"/>
                <w:sz w:val="24"/>
              </w:rPr>
              <w:t>体温概念及正常变动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八、</w:t>
            </w:r>
            <w:r w:rsidR="009A40CB">
              <w:rPr>
                <w:rFonts w:asciiTheme="minorEastAsia" w:eastAsiaTheme="minorEastAsia" w:hAnsiTheme="minorEastAsia"/>
                <w:b/>
                <w:sz w:val="24"/>
              </w:rPr>
              <w:t>排泄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掌握：排泄</w:t>
            </w:r>
            <w:r>
              <w:rPr>
                <w:rFonts w:asciiTheme="minorEastAsia" w:eastAsiaTheme="minorEastAsia" w:hAnsiTheme="minorEastAsia"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有效滤过压</w:t>
            </w:r>
            <w:r w:rsidR="009A40CB">
              <w:rPr>
                <w:rFonts w:asciiTheme="minorEastAsia" w:eastAsiaTheme="minorEastAsia" w:hAnsiTheme="minorEastAsia" w:hint="eastAsia"/>
                <w:sz w:val="24"/>
              </w:rPr>
              <w:t>、肾小球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滤过率</w:t>
            </w:r>
            <w:r>
              <w:rPr>
                <w:rFonts w:asciiTheme="minorEastAsia" w:eastAsiaTheme="minorEastAsia" w:hAnsiTheme="minorEastAsia"/>
                <w:sz w:val="24"/>
              </w:rPr>
              <w:t>、肾糖阈等概念</w:t>
            </w:r>
            <w:r w:rsidR="009A40CB">
              <w:rPr>
                <w:rFonts w:asciiTheme="minorEastAsia" w:eastAsiaTheme="minorEastAsia" w:hAnsiTheme="minorEastAsia"/>
                <w:sz w:val="24"/>
              </w:rPr>
              <w:t>；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尿生成的基本过程及其影响因素；肾泌尿功能的调节。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</w:t>
            </w:r>
            <w:r>
              <w:rPr>
                <w:rFonts w:asciiTheme="minorEastAsia" w:eastAsiaTheme="minorEastAsia" w:hAnsiTheme="minorEastAsia"/>
                <w:sz w:val="24"/>
              </w:rPr>
              <w:t>肾血流量及其调节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；尿液浓缩与稀释基本原理。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</w:t>
            </w:r>
            <w:r>
              <w:rPr>
                <w:rFonts w:asciiTheme="minorEastAsia" w:eastAsiaTheme="minorEastAsia" w:hAnsiTheme="minorEastAsia"/>
                <w:sz w:val="24"/>
              </w:rPr>
              <w:t>排泄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对机体</w:t>
            </w:r>
            <w:r>
              <w:rPr>
                <w:rFonts w:asciiTheme="minorEastAsia" w:eastAsiaTheme="minorEastAsia" w:hAnsiTheme="minorEastAsia"/>
                <w:sz w:val="24"/>
              </w:rPr>
              <w:t>维持内环境稳态的意义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；肾脏的功能解剖学特点。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九、神经系统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</w:t>
            </w:r>
            <w:r>
              <w:rPr>
                <w:rFonts w:asciiTheme="minorEastAsia" w:eastAsiaTheme="minorEastAsia" w:hAnsiTheme="minorEastAsia"/>
                <w:sz w:val="24"/>
              </w:rPr>
              <w:t>神经元活动的一般规律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；突触传递及中枢抑制；</w:t>
            </w:r>
            <w:r>
              <w:rPr>
                <w:rFonts w:asciiTheme="minorEastAsia" w:eastAsiaTheme="minorEastAsia" w:hAnsiTheme="minorEastAsia"/>
                <w:sz w:val="24"/>
              </w:rPr>
              <w:t>感受器及一般生理特征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；视网膜</w:t>
            </w:r>
            <w:r>
              <w:rPr>
                <w:rFonts w:asciiTheme="minorEastAsia" w:eastAsiaTheme="minorEastAsia" w:hAnsiTheme="minorEastAsia"/>
                <w:sz w:val="24"/>
              </w:rPr>
              <w:t>二元学说</w:t>
            </w:r>
            <w:bookmarkStart w:id="1" w:name="OLE_LINK3"/>
            <w:bookmarkStart w:id="2" w:name="OLE_LINK4"/>
            <w:r>
              <w:rPr>
                <w:rFonts w:asciiTheme="minorEastAsia" w:eastAsiaTheme="minorEastAsia" w:hAnsiTheme="minorEastAsia" w:hint="eastAsia"/>
                <w:sz w:val="24"/>
              </w:rPr>
              <w:t>与耳蜗</w:t>
            </w:r>
            <w:r>
              <w:rPr>
                <w:rFonts w:asciiTheme="minorEastAsia" w:eastAsiaTheme="minorEastAsia" w:hAnsiTheme="minorEastAsia"/>
                <w:sz w:val="24"/>
              </w:rPr>
              <w:t>基底膜行波学说</w:t>
            </w:r>
            <w:bookmarkEnd w:id="1"/>
            <w:bookmarkEnd w:id="2"/>
            <w:r>
              <w:rPr>
                <w:rFonts w:asciiTheme="minorEastAsia" w:eastAsiaTheme="minorEastAsia" w:hAnsiTheme="minorEastAsia" w:hint="eastAsia"/>
                <w:sz w:val="24"/>
              </w:rPr>
              <w:t>；神经系统对躯体运动的调节，</w:t>
            </w:r>
            <w:r>
              <w:rPr>
                <w:rFonts w:asciiTheme="minorEastAsia" w:eastAsiaTheme="minorEastAsia" w:hAnsiTheme="minorEastAsia"/>
                <w:sz w:val="24"/>
              </w:rPr>
              <w:t>牵张反射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类型和产生原理。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熟悉：反射活动一般规律；</w:t>
            </w:r>
            <w:r>
              <w:rPr>
                <w:rFonts w:asciiTheme="minorEastAsia" w:eastAsiaTheme="minorEastAsia" w:hAnsiTheme="minorEastAsia"/>
                <w:sz w:val="24"/>
              </w:rPr>
              <w:t>中枢神经系统感觉功能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/>
                <w:sz w:val="24"/>
              </w:rPr>
              <w:t>听觉的传音换能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与视觉</w:t>
            </w:r>
            <w:r>
              <w:rPr>
                <w:rFonts w:asciiTheme="minorEastAsia" w:eastAsiaTheme="minorEastAsia" w:hAnsiTheme="minorEastAsia"/>
                <w:sz w:val="24"/>
              </w:rPr>
              <w:t>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感光换能功能）</w:t>
            </w:r>
            <w:r w:rsidR="00F12DEC"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神经系统对内脏活动的调节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</w:t>
            </w:r>
            <w:r>
              <w:rPr>
                <w:rFonts w:asciiTheme="minorEastAsia" w:eastAsiaTheme="minorEastAsia" w:hAnsiTheme="minorEastAsia"/>
                <w:sz w:val="24"/>
              </w:rPr>
              <w:t>学习和记忆过程及机制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十、内分泌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掌握：下丘脑-腺垂体-</w:t>
            </w:r>
            <w:r>
              <w:rPr>
                <w:rFonts w:asciiTheme="minorEastAsia" w:eastAsiaTheme="minorEastAsia" w:hAnsiTheme="minorEastAsia"/>
                <w:sz w:val="24"/>
              </w:rPr>
              <w:t>靶腺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轴系统</w:t>
            </w:r>
            <w:proofErr w:type="gramEnd"/>
            <w:r>
              <w:rPr>
                <w:rFonts w:asciiTheme="minorEastAsia" w:eastAsiaTheme="minorEastAsia" w:hAnsiTheme="minorEastAsia"/>
                <w:sz w:val="24"/>
              </w:rPr>
              <w:t>内分泌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功能的调节；</w:t>
            </w:r>
            <w:r>
              <w:rPr>
                <w:rFonts w:asciiTheme="minorEastAsia" w:eastAsiaTheme="minorEastAsia" w:hAnsiTheme="minorEastAsia"/>
                <w:sz w:val="24"/>
              </w:rPr>
              <w:t>垂体激素、甲状腺激素、肾上腺皮质激素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/>
                <w:sz w:val="24"/>
              </w:rPr>
              <w:t>胰岛素的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生理</w:t>
            </w:r>
            <w:r>
              <w:rPr>
                <w:rFonts w:asciiTheme="minorEastAsia" w:eastAsiaTheme="minorEastAsia" w:hAnsiTheme="minorEastAsia"/>
                <w:sz w:val="24"/>
              </w:rPr>
              <w:t>作用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及分泌</w:t>
            </w:r>
            <w:r>
              <w:rPr>
                <w:rFonts w:asciiTheme="minorEastAsia" w:eastAsiaTheme="minorEastAsia" w:hAnsiTheme="minorEastAsia"/>
                <w:sz w:val="24"/>
              </w:rPr>
              <w:t>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  <w:r>
              <w:rPr>
                <w:rFonts w:asciiTheme="minorEastAsia" w:eastAsiaTheme="minorEastAsia" w:hAnsiTheme="minorEastAsia"/>
                <w:sz w:val="24"/>
              </w:rPr>
              <w:t>应激与应急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Chars="200" w:left="1140" w:hangingChars="300" w:hanging="7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</w:t>
            </w:r>
            <w:r>
              <w:rPr>
                <w:rFonts w:asciiTheme="minorEastAsia" w:eastAsiaTheme="minorEastAsia" w:hAnsiTheme="minorEastAsia"/>
                <w:sz w:val="24"/>
              </w:rPr>
              <w:t>激素作用的一般</w:t>
            </w:r>
            <w:r w:rsidR="00CB1DCD">
              <w:rPr>
                <w:rFonts w:asciiTheme="minorEastAsia" w:eastAsiaTheme="minorEastAsia" w:hAnsiTheme="minorEastAsia"/>
                <w:sz w:val="24"/>
              </w:rPr>
              <w:t>特征</w:t>
            </w:r>
            <w:r>
              <w:rPr>
                <w:rFonts w:asciiTheme="minorEastAsia" w:eastAsiaTheme="minorEastAsia" w:hAnsiTheme="minorEastAsia"/>
                <w:sz w:val="24"/>
              </w:rPr>
              <w:t>及作用机制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；下丘脑调节多肽，下丘脑与垂体的功能联系；</w:t>
            </w:r>
            <w:r>
              <w:rPr>
                <w:rFonts w:asciiTheme="minorEastAsia" w:eastAsiaTheme="minorEastAsia" w:hAnsiTheme="minorEastAsia"/>
                <w:sz w:val="24"/>
              </w:rPr>
              <w:t>肾上腺髓质激素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/>
                <w:sz w:val="24"/>
              </w:rPr>
              <w:t>甲状旁腺素、降钙素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和1,25</w:t>
            </w:r>
            <w:r>
              <w:rPr>
                <w:rFonts w:asciiTheme="minorEastAsia" w:eastAsiaTheme="minorEastAsia" w:hAnsiTheme="minorEastAsia"/>
                <w:sz w:val="24"/>
              </w:rPr>
              <w:t>-二羟维生素D3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>
              <w:rPr>
                <w:rFonts w:asciiTheme="minorEastAsia" w:eastAsiaTheme="minorEastAsia" w:hAnsiTheme="minorEastAsia"/>
                <w:sz w:val="24"/>
              </w:rPr>
              <w:t>生理作用及分泌调节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</w:t>
            </w:r>
            <w:r>
              <w:rPr>
                <w:rFonts w:asciiTheme="minorEastAsia" w:eastAsiaTheme="minorEastAsia" w:hAnsiTheme="minorEastAsia"/>
                <w:sz w:val="24"/>
              </w:rPr>
              <w:t>内分泌</w:t>
            </w:r>
            <w:r w:rsidR="00CB1DCD">
              <w:rPr>
                <w:rFonts w:asciiTheme="minorEastAsia" w:eastAsiaTheme="minorEastAsia" w:hAnsiTheme="minorEastAsia" w:hint="eastAsia"/>
                <w:sz w:val="24"/>
              </w:rPr>
              <w:t>和</w:t>
            </w:r>
            <w:r>
              <w:rPr>
                <w:rFonts w:asciiTheme="minorEastAsia" w:eastAsiaTheme="minorEastAsia" w:hAnsiTheme="minorEastAsia"/>
                <w:sz w:val="24"/>
              </w:rPr>
              <w:t>激素</w:t>
            </w:r>
            <w:r w:rsidR="00CB1DCD">
              <w:rPr>
                <w:rFonts w:asciiTheme="minorEastAsia" w:eastAsiaTheme="minorEastAsia" w:hAnsiTheme="minorEastAsia"/>
                <w:sz w:val="24"/>
              </w:rPr>
              <w:t>的</w:t>
            </w:r>
            <w:r>
              <w:rPr>
                <w:rFonts w:asciiTheme="minorEastAsia" w:eastAsiaTheme="minorEastAsia" w:hAnsiTheme="minorEastAsia"/>
                <w:sz w:val="24"/>
              </w:rPr>
              <w:t>概念；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松果体及无脊椎动物的内分泌。</w:t>
            </w:r>
          </w:p>
          <w:p w:rsidR="008B02A5" w:rsidRDefault="00CB7D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十一、生殖与</w:t>
            </w:r>
            <w:proofErr w:type="gramStart"/>
            <w:r>
              <w:rPr>
                <w:rFonts w:asciiTheme="minorEastAsia" w:eastAsiaTheme="minorEastAsia" w:hAnsiTheme="minorEastAsia"/>
                <w:b/>
                <w:sz w:val="24"/>
              </w:rPr>
              <w:t>泌</w:t>
            </w:r>
            <w:proofErr w:type="gramEnd"/>
            <w:r>
              <w:rPr>
                <w:rFonts w:asciiTheme="minorEastAsia" w:eastAsiaTheme="minorEastAsia" w:hAnsiTheme="minorEastAsia"/>
                <w:b/>
                <w:sz w:val="24"/>
              </w:rPr>
              <w:t>乳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掌握：</w:t>
            </w:r>
            <w:r>
              <w:rPr>
                <w:rFonts w:asciiTheme="minorEastAsia" w:eastAsiaTheme="minorEastAsia" w:hAnsiTheme="minorEastAsia"/>
                <w:sz w:val="24"/>
              </w:rPr>
              <w:t>雄性激素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和</w:t>
            </w:r>
            <w:r>
              <w:rPr>
                <w:rFonts w:asciiTheme="minorEastAsia" w:eastAsiaTheme="minorEastAsia" w:hAnsiTheme="minorEastAsia"/>
                <w:sz w:val="24"/>
              </w:rPr>
              <w:t>雌性激素的生理作用及分泌调节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；</w:t>
            </w:r>
          </w:p>
          <w:p w:rsidR="008B02A5" w:rsidRDefault="00CB7D11">
            <w:pPr>
              <w:spacing w:line="276" w:lineRule="auto"/>
              <w:ind w:left="4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熟悉：</w:t>
            </w:r>
            <w:r>
              <w:rPr>
                <w:rFonts w:asciiTheme="minorEastAsia" w:eastAsiaTheme="minorEastAsia" w:hAnsiTheme="minorEastAsia"/>
                <w:sz w:val="24"/>
              </w:rPr>
              <w:t>睾丸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生精作用</w:t>
            </w:r>
            <w:r>
              <w:rPr>
                <w:rFonts w:asciiTheme="minorEastAsia" w:eastAsiaTheme="minorEastAsia" w:hAnsiTheme="minorEastAsia"/>
                <w:sz w:val="24"/>
              </w:rPr>
              <w:t>与卵巢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的生卵</w:t>
            </w:r>
            <w:r>
              <w:rPr>
                <w:rFonts w:asciiTheme="minorEastAsia" w:eastAsiaTheme="minorEastAsia" w:hAnsiTheme="minorEastAsia"/>
                <w:sz w:val="24"/>
              </w:rPr>
              <w:t>作用</w:t>
            </w:r>
            <w:r w:rsidR="009472AF">
              <w:rPr>
                <w:rFonts w:asciiTheme="minorEastAsia" w:eastAsiaTheme="minorEastAsia" w:hAnsiTheme="minorEastAsia"/>
                <w:sz w:val="24"/>
              </w:rPr>
              <w:t>；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性腺内分泌功能及调节；</w:t>
            </w:r>
          </w:p>
          <w:p w:rsidR="008B02A5" w:rsidRDefault="00CB7D11" w:rsidP="009472AF">
            <w:pPr>
              <w:spacing w:line="276" w:lineRule="auto"/>
              <w:ind w:left="4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了解：发情周期及其调节；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泌</w:t>
            </w:r>
            <w:proofErr w:type="gramEnd"/>
            <w:r>
              <w:rPr>
                <w:rFonts w:asciiTheme="minorEastAsia" w:eastAsiaTheme="minorEastAsia" w:hAnsiTheme="minorEastAsia"/>
                <w:sz w:val="24"/>
              </w:rPr>
              <w:t>乳概念，初乳对幼畜生理意义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/>
                <w:sz w:val="24"/>
              </w:rPr>
              <w:t>排乳的调节。</w:t>
            </w:r>
          </w:p>
        </w:tc>
      </w:tr>
      <w:tr w:rsidR="008B02A5">
        <w:trPr>
          <w:trHeight w:val="174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A5" w:rsidRDefault="00CB7D1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考试总分：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考试时间：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小时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考试方式：笔试</w:t>
            </w:r>
          </w:p>
          <w:p w:rsidR="008B02A5" w:rsidRDefault="00CB7D11">
            <w:pPr>
              <w:pStyle w:val="2"/>
              <w:spacing w:line="360" w:lineRule="exact"/>
              <w:rPr>
                <w:rFonts w:ascii="Times New Roman"/>
                <w:szCs w:val="24"/>
              </w:rPr>
            </w:pPr>
            <w:r>
              <w:rPr>
                <w:rFonts w:ascii="Times New Roman" w:hint="eastAsia"/>
                <w:szCs w:val="24"/>
              </w:rPr>
              <w:t>考试题型：</w:t>
            </w:r>
            <w:r>
              <w:rPr>
                <w:rFonts w:ascii="Times New Roman" w:hint="eastAsia"/>
                <w:szCs w:val="24"/>
              </w:rPr>
              <w:t xml:space="preserve"> </w:t>
            </w:r>
            <w:r>
              <w:rPr>
                <w:rFonts w:ascii="Times New Roman" w:hint="eastAsia"/>
                <w:szCs w:val="24"/>
              </w:rPr>
              <w:t>名词解释（</w:t>
            </w:r>
            <w:r>
              <w:rPr>
                <w:rFonts w:ascii="Times New Roman"/>
                <w:szCs w:val="24"/>
              </w:rPr>
              <w:t>4</w:t>
            </w:r>
            <w:r>
              <w:rPr>
                <w:rFonts w:ascii="Times New Roman" w:hint="eastAsia"/>
                <w:szCs w:val="24"/>
              </w:rPr>
              <w:t>0</w:t>
            </w:r>
            <w:r>
              <w:rPr>
                <w:rFonts w:ascii="Times New Roman" w:hint="eastAsia"/>
                <w:szCs w:val="24"/>
              </w:rPr>
              <w:t>分）</w:t>
            </w:r>
          </w:p>
          <w:p w:rsidR="008B02A5" w:rsidRDefault="00CB7D11">
            <w:pPr>
              <w:pStyle w:val="2"/>
              <w:spacing w:line="360" w:lineRule="exact"/>
              <w:ind w:firstLineChars="550" w:firstLine="1320"/>
              <w:rPr>
                <w:rFonts w:ascii="Times New Roman"/>
                <w:szCs w:val="24"/>
              </w:rPr>
            </w:pPr>
            <w:r>
              <w:rPr>
                <w:rFonts w:ascii="Times New Roman" w:hint="eastAsia"/>
                <w:szCs w:val="24"/>
              </w:rPr>
              <w:t>问</w:t>
            </w:r>
            <w:r>
              <w:rPr>
                <w:rFonts w:ascii="Times New Roman" w:hint="eastAsia"/>
                <w:szCs w:val="24"/>
              </w:rPr>
              <w:t xml:space="preserve"> </w:t>
            </w:r>
            <w:r>
              <w:rPr>
                <w:rFonts w:ascii="Times New Roman" w:hint="eastAsia"/>
                <w:szCs w:val="24"/>
              </w:rPr>
              <w:t>答</w:t>
            </w:r>
            <w:r>
              <w:rPr>
                <w:rFonts w:ascii="Times New Roman" w:hint="eastAsia"/>
                <w:szCs w:val="24"/>
              </w:rPr>
              <w:t xml:space="preserve"> </w:t>
            </w:r>
            <w:r>
              <w:rPr>
                <w:rFonts w:ascii="Times New Roman" w:hint="eastAsia"/>
                <w:szCs w:val="24"/>
              </w:rPr>
              <w:t>题（</w:t>
            </w:r>
            <w:r>
              <w:rPr>
                <w:rFonts w:ascii="Times New Roman" w:hint="eastAsia"/>
                <w:szCs w:val="24"/>
              </w:rPr>
              <w:t>60</w:t>
            </w:r>
            <w:r>
              <w:rPr>
                <w:rFonts w:ascii="Times New Roman" w:hint="eastAsia"/>
                <w:szCs w:val="24"/>
              </w:rPr>
              <w:t>分）</w:t>
            </w:r>
          </w:p>
          <w:p w:rsidR="008B02A5" w:rsidRDefault="00CB7D11">
            <w:pPr>
              <w:pStyle w:val="2"/>
              <w:spacing w:line="360" w:lineRule="exact"/>
              <w:ind w:firstLineChars="550" w:firstLine="1320"/>
              <w:rPr>
                <w:rFonts w:ascii="Times New Roman"/>
                <w:szCs w:val="24"/>
              </w:rPr>
            </w:pPr>
            <w:r>
              <w:rPr>
                <w:rFonts w:ascii="Times New Roman" w:hint="eastAsia"/>
                <w:szCs w:val="24"/>
              </w:rPr>
              <w:t>论</w:t>
            </w:r>
            <w:r>
              <w:rPr>
                <w:rFonts w:ascii="Times New Roman" w:hint="eastAsia"/>
                <w:szCs w:val="24"/>
              </w:rPr>
              <w:t xml:space="preserve"> </w:t>
            </w:r>
            <w:r>
              <w:rPr>
                <w:rFonts w:ascii="Times New Roman" w:hint="eastAsia"/>
                <w:szCs w:val="24"/>
              </w:rPr>
              <w:t>述</w:t>
            </w:r>
            <w:r>
              <w:rPr>
                <w:rFonts w:ascii="Times New Roman" w:hint="eastAsia"/>
                <w:szCs w:val="24"/>
              </w:rPr>
              <w:t xml:space="preserve"> </w:t>
            </w:r>
            <w:r>
              <w:rPr>
                <w:rFonts w:ascii="Times New Roman" w:hint="eastAsia"/>
                <w:szCs w:val="24"/>
              </w:rPr>
              <w:t>题（</w:t>
            </w:r>
            <w:r>
              <w:rPr>
                <w:rFonts w:ascii="Times New Roman" w:hint="eastAsia"/>
                <w:szCs w:val="24"/>
              </w:rPr>
              <w:t>50</w:t>
            </w:r>
            <w:r>
              <w:rPr>
                <w:rFonts w:ascii="Times New Roman" w:hint="eastAsia"/>
                <w:szCs w:val="24"/>
              </w:rPr>
              <w:t>分）</w:t>
            </w:r>
          </w:p>
          <w:p w:rsidR="008B02A5" w:rsidRDefault="00CB7D11">
            <w:pPr>
              <w:widowControl/>
              <w:spacing w:line="360" w:lineRule="exact"/>
              <w:jc w:val="left"/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复习参考书：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《动物生理学》第3版</w:t>
            </w:r>
            <w:r w:rsidR="00E50745">
              <w:rPr>
                <w:rFonts w:ascii="宋体" w:hAnsi="宋体" w:cs="宋体"/>
                <w:kern w:val="0"/>
                <w:sz w:val="24"/>
                <w:lang w:bidi="ar"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杨秀平、肖向红</w:t>
            </w:r>
            <w:r w:rsidR="00E50745">
              <w:rPr>
                <w:rFonts w:ascii="宋体" w:hAnsi="宋体" w:cs="宋体"/>
                <w:kern w:val="0"/>
                <w:sz w:val="24"/>
                <w:lang w:bidi="ar"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高等教育出版社，2016年</w:t>
            </w:r>
          </w:p>
        </w:tc>
      </w:tr>
    </w:tbl>
    <w:p w:rsidR="008B02A5" w:rsidRDefault="008B02A5"/>
    <w:sectPr w:rsidR="008B0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16D" w:rsidRDefault="00DB416D">
      <w:r>
        <w:separator/>
      </w:r>
    </w:p>
  </w:endnote>
  <w:endnote w:type="continuationSeparator" w:id="0">
    <w:p w:rsidR="00DB416D" w:rsidRDefault="00DB4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16D" w:rsidRDefault="00DB416D">
      <w:r>
        <w:separator/>
      </w:r>
    </w:p>
  </w:footnote>
  <w:footnote w:type="continuationSeparator" w:id="0">
    <w:p w:rsidR="00DB416D" w:rsidRDefault="00DB4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DD"/>
    <w:rsid w:val="00021B91"/>
    <w:rsid w:val="000A513C"/>
    <w:rsid w:val="000C15C8"/>
    <w:rsid w:val="00105935"/>
    <w:rsid w:val="00115997"/>
    <w:rsid w:val="001C3BA7"/>
    <w:rsid w:val="00317EDD"/>
    <w:rsid w:val="00357C90"/>
    <w:rsid w:val="00380B28"/>
    <w:rsid w:val="00396DEB"/>
    <w:rsid w:val="00436E47"/>
    <w:rsid w:val="0047672D"/>
    <w:rsid w:val="00492E52"/>
    <w:rsid w:val="005B4AE5"/>
    <w:rsid w:val="006F5F78"/>
    <w:rsid w:val="007008D5"/>
    <w:rsid w:val="00745C81"/>
    <w:rsid w:val="00764B22"/>
    <w:rsid w:val="007D3F76"/>
    <w:rsid w:val="008166C8"/>
    <w:rsid w:val="0089405C"/>
    <w:rsid w:val="008B02A5"/>
    <w:rsid w:val="008C210E"/>
    <w:rsid w:val="00916EE0"/>
    <w:rsid w:val="009472AF"/>
    <w:rsid w:val="009A40CB"/>
    <w:rsid w:val="009F4499"/>
    <w:rsid w:val="00A35633"/>
    <w:rsid w:val="00CB1DCD"/>
    <w:rsid w:val="00CB7D11"/>
    <w:rsid w:val="00CE7B03"/>
    <w:rsid w:val="00D46675"/>
    <w:rsid w:val="00DB416D"/>
    <w:rsid w:val="00DB606C"/>
    <w:rsid w:val="00E04402"/>
    <w:rsid w:val="00E50745"/>
    <w:rsid w:val="00F12DEC"/>
    <w:rsid w:val="00F45675"/>
    <w:rsid w:val="00FA1A9E"/>
    <w:rsid w:val="00FB269F"/>
    <w:rsid w:val="31E33B3E"/>
    <w:rsid w:val="321A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Pr>
      <w:rFonts w:ascii="宋体" w:eastAsia="宋体" w:hAnsi="Times New Roman" w:cs="Times New Roman"/>
      <w:sz w:val="24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Pr>
      <w:rFonts w:ascii="宋体" w:eastAsia="宋体" w:hAnsi="Times New Roman" w:cs="Times New Roman"/>
      <w:sz w:val="24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王花</cp:lastModifiedBy>
  <cp:revision>3</cp:revision>
  <dcterms:created xsi:type="dcterms:W3CDTF">2018-09-03T08:07:00Z</dcterms:created>
  <dcterms:modified xsi:type="dcterms:W3CDTF">2018-09-13T00:28:00Z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