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EDD" w:rsidRDefault="00317EDD" w:rsidP="00380B28">
      <w:pPr>
        <w:spacing w:line="440" w:lineRule="exact"/>
        <w:rPr>
          <w:rFonts w:ascii="黑体" w:eastAsia="黑体" w:hAnsi="宋体"/>
          <w:sz w:val="24"/>
        </w:rPr>
      </w:pPr>
      <w:r>
        <w:rPr>
          <w:rFonts w:hint="eastAsia"/>
          <w:sz w:val="28"/>
        </w:rPr>
        <w:t>附件</w:t>
      </w:r>
      <w:r w:rsidR="00380B28">
        <w:rPr>
          <w:rFonts w:hint="eastAsia"/>
          <w:sz w:val="28"/>
        </w:rPr>
        <w:t>4</w:t>
      </w:r>
      <w:r>
        <w:rPr>
          <w:rFonts w:hint="eastAsia"/>
          <w:sz w:val="28"/>
        </w:rPr>
        <w:t>：</w:t>
      </w:r>
    </w:p>
    <w:p w:rsidR="00317EDD" w:rsidRDefault="00B42771" w:rsidP="00317EDD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201</w:t>
      </w:r>
      <w:r>
        <w:rPr>
          <w:rFonts w:ascii="宋体" w:hAnsi="宋体" w:cs="宋体"/>
          <w:b/>
          <w:bCs/>
          <w:sz w:val="32"/>
          <w:szCs w:val="32"/>
        </w:rPr>
        <w:t>9</w:t>
      </w:r>
      <w:r w:rsidR="00317EDD"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317EDD" w:rsidRDefault="00317EDD" w:rsidP="00317EDD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 w:rsidR="00317EDD" w:rsidRDefault="00BD2C6F" w:rsidP="00317EDD">
      <w:pPr>
        <w:adjustRightInd w:val="0"/>
        <w:snapToGrid w:val="0"/>
        <w:rPr>
          <w:rFonts w:ascii="宋体" w:hAnsi="宋体"/>
          <w:sz w:val="28"/>
        </w:rPr>
      </w:pPr>
      <w:r>
        <w:rPr>
          <w:rFonts w:ascii="宋体" w:hAnsi="宋体" w:hint="eastAsia"/>
          <w:b/>
          <w:sz w:val="24"/>
        </w:rPr>
        <w:t>考试科目代码：</w:t>
      </w:r>
      <w:r w:rsidR="00DB5982">
        <w:rPr>
          <w:rFonts w:ascii="宋体" w:hAnsi="宋体" w:hint="eastAsia"/>
          <w:b/>
          <w:sz w:val="24"/>
        </w:rPr>
        <w:t xml:space="preserve">   </w:t>
      </w:r>
      <w:r w:rsidR="00340F7E">
        <w:rPr>
          <w:rFonts w:ascii="宋体" w:hAnsi="宋体"/>
          <w:b/>
          <w:sz w:val="24"/>
        </w:rPr>
        <w:t xml:space="preserve">        </w:t>
      </w:r>
      <w:r w:rsidR="00317EDD">
        <w:rPr>
          <w:rFonts w:ascii="宋体" w:hAnsi="宋体" w:hint="eastAsia"/>
          <w:b/>
          <w:sz w:val="24"/>
        </w:rPr>
        <w:t xml:space="preserve">考试科目名称: </w:t>
      </w:r>
      <w:r w:rsidR="00DB5982" w:rsidRPr="00DB5982">
        <w:rPr>
          <w:rFonts w:ascii="宋体" w:hAnsi="宋体" w:hint="eastAsia"/>
          <w:b/>
          <w:sz w:val="24"/>
        </w:rPr>
        <w:t>兽医</w:t>
      </w:r>
      <w:r w:rsidR="00100154">
        <w:rPr>
          <w:rFonts w:ascii="宋体" w:hAnsi="宋体" w:hint="eastAsia"/>
          <w:b/>
          <w:sz w:val="24"/>
        </w:rPr>
        <w:t>生物制品学</w:t>
      </w:r>
    </w:p>
    <w:tbl>
      <w:tblPr>
        <w:tblStyle w:val="a"/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317EDD" w:rsidTr="002A0D9B">
        <w:trPr>
          <w:trHeight w:val="8561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DD" w:rsidRDefault="00317EDD" w:rsidP="00026679">
            <w:pPr>
              <w:rPr>
                <w:rFonts w:ascii="宋体" w:hAnsi="宋体"/>
                <w:sz w:val="24"/>
              </w:rPr>
            </w:pPr>
          </w:p>
          <w:p w:rsidR="00317EDD" w:rsidRDefault="00317EDD" w:rsidP="0002667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考试内容范围: </w:t>
            </w:r>
          </w:p>
          <w:p w:rsidR="00317EDD" w:rsidRDefault="006E7633" w:rsidP="00AD79EE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兽医生物制品学绪论</w:t>
            </w:r>
          </w:p>
          <w:p w:rsidR="00317EDD" w:rsidRPr="000F6397" w:rsidRDefault="00AD79EE" w:rsidP="00317EDD">
            <w:pPr>
              <w:numPr>
                <w:ilvl w:val="0"/>
                <w:numId w:val="2"/>
              </w:numPr>
              <w:spacing w:line="380" w:lineRule="exact"/>
              <w:ind w:left="735"/>
              <w:rPr>
                <w:szCs w:val="21"/>
              </w:rPr>
            </w:pPr>
            <w:r w:rsidRPr="000F6397">
              <w:rPr>
                <w:rFonts w:hint="eastAsia"/>
                <w:szCs w:val="21"/>
              </w:rPr>
              <w:t>要求考生</w:t>
            </w:r>
            <w:r w:rsidR="006E7633">
              <w:rPr>
                <w:rFonts w:hint="eastAsia"/>
                <w:szCs w:val="21"/>
              </w:rPr>
              <w:t>了解</w:t>
            </w:r>
            <w:r w:rsidR="006E7633" w:rsidRPr="006E7633">
              <w:rPr>
                <w:rFonts w:hint="eastAsia"/>
                <w:szCs w:val="21"/>
              </w:rPr>
              <w:t>生物制品的概念、分类与命名；生物制品发展简史</w:t>
            </w:r>
            <w:r w:rsidR="00317EDD" w:rsidRPr="000F6397">
              <w:rPr>
                <w:rFonts w:hint="eastAsia"/>
                <w:szCs w:val="21"/>
              </w:rPr>
              <w:t>.</w:t>
            </w:r>
          </w:p>
          <w:p w:rsidR="000F6397" w:rsidRDefault="00317EDD" w:rsidP="000F6397">
            <w:pPr>
              <w:numPr>
                <w:ilvl w:val="0"/>
                <w:numId w:val="2"/>
              </w:numPr>
              <w:spacing w:line="380" w:lineRule="exact"/>
              <w:ind w:left="735"/>
              <w:rPr>
                <w:szCs w:val="21"/>
              </w:rPr>
            </w:pPr>
            <w:r w:rsidRPr="000F6397">
              <w:rPr>
                <w:rFonts w:hint="eastAsia"/>
                <w:szCs w:val="21"/>
              </w:rPr>
              <w:t>要求考生</w:t>
            </w:r>
            <w:r w:rsidR="001A3E4E">
              <w:rPr>
                <w:rFonts w:hint="eastAsia"/>
                <w:szCs w:val="21"/>
              </w:rPr>
              <w:t>熟练</w:t>
            </w:r>
            <w:r w:rsidR="00AD79EE" w:rsidRPr="000F6397">
              <w:rPr>
                <w:rFonts w:hint="eastAsia"/>
                <w:szCs w:val="21"/>
              </w:rPr>
              <w:t>掌握</w:t>
            </w:r>
            <w:r w:rsidR="006E7633" w:rsidRPr="006E7633">
              <w:rPr>
                <w:rFonts w:hAnsi="宋体" w:hint="eastAsia"/>
                <w:szCs w:val="21"/>
              </w:rPr>
              <w:t>兽用生物制品制造的条件和要求</w:t>
            </w:r>
            <w:r w:rsidRPr="000F6397">
              <w:rPr>
                <w:rFonts w:hint="eastAsia"/>
                <w:szCs w:val="21"/>
              </w:rPr>
              <w:t>.</w:t>
            </w:r>
          </w:p>
          <w:p w:rsidR="00183A47" w:rsidRPr="00183A47" w:rsidRDefault="00183A47" w:rsidP="000F6397">
            <w:pPr>
              <w:numPr>
                <w:ilvl w:val="0"/>
                <w:numId w:val="2"/>
              </w:numPr>
              <w:spacing w:line="380" w:lineRule="exact"/>
              <w:ind w:left="735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要求考生</w:t>
            </w:r>
            <w:r>
              <w:rPr>
                <w:bCs/>
                <w:szCs w:val="21"/>
              </w:rPr>
              <w:t>熟练掌握</w:t>
            </w:r>
            <w:r w:rsidRPr="00183A47">
              <w:rPr>
                <w:rFonts w:hint="eastAsia"/>
                <w:bCs/>
                <w:szCs w:val="21"/>
              </w:rPr>
              <w:t>灭活疫苗和弱毒疫苗的优缺点</w:t>
            </w:r>
          </w:p>
          <w:p w:rsidR="00183A47" w:rsidRDefault="00183A47" w:rsidP="000F6397">
            <w:pPr>
              <w:numPr>
                <w:ilvl w:val="0"/>
                <w:numId w:val="2"/>
              </w:numPr>
              <w:spacing w:line="380" w:lineRule="exact"/>
              <w:ind w:left="735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要求考生</w:t>
            </w:r>
            <w:r>
              <w:rPr>
                <w:bCs/>
                <w:szCs w:val="21"/>
              </w:rPr>
              <w:t>了解</w:t>
            </w:r>
            <w:r w:rsidRPr="00183A47">
              <w:rPr>
                <w:rFonts w:hint="eastAsia"/>
                <w:bCs/>
                <w:szCs w:val="21"/>
              </w:rPr>
              <w:t>标记疫苗的概念、特点和在传染病防制中的作用</w:t>
            </w:r>
          </w:p>
          <w:p w:rsidR="000F6397" w:rsidRPr="000F6397" w:rsidRDefault="000F6397" w:rsidP="000F6397">
            <w:pPr>
              <w:spacing w:line="380" w:lineRule="exact"/>
              <w:rPr>
                <w:szCs w:val="21"/>
              </w:rPr>
            </w:pPr>
          </w:p>
          <w:p w:rsidR="00317EDD" w:rsidRDefault="00183A47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 w:rsidRPr="00183A47">
              <w:rPr>
                <w:rFonts w:hint="eastAsia"/>
                <w:sz w:val="24"/>
              </w:rPr>
              <w:t>生物制品的菌种与毒种</w:t>
            </w:r>
          </w:p>
          <w:p w:rsidR="00183A47" w:rsidRPr="00183A47" w:rsidRDefault="00317EDD" w:rsidP="00183A47">
            <w:pPr>
              <w:numPr>
                <w:ilvl w:val="0"/>
                <w:numId w:val="4"/>
              </w:numPr>
              <w:spacing w:line="380" w:lineRule="exact"/>
              <w:ind w:left="735"/>
              <w:rPr>
                <w:rFonts w:hint="eastAsia"/>
                <w:bCs/>
                <w:szCs w:val="21"/>
              </w:rPr>
            </w:pPr>
            <w:r w:rsidRPr="000F6397">
              <w:rPr>
                <w:rFonts w:hint="eastAsia"/>
                <w:szCs w:val="21"/>
              </w:rPr>
              <w:t>要求考生熟练掌握</w:t>
            </w:r>
            <w:r w:rsidR="00183A47">
              <w:rPr>
                <w:rFonts w:hint="eastAsia"/>
                <w:bCs/>
                <w:szCs w:val="21"/>
              </w:rPr>
              <w:t>生物制品菌种和毒种的一般要求</w:t>
            </w:r>
          </w:p>
          <w:p w:rsidR="00317EDD" w:rsidRPr="000F6397" w:rsidRDefault="00183A47" w:rsidP="00183A47">
            <w:pPr>
              <w:numPr>
                <w:ilvl w:val="0"/>
                <w:numId w:val="4"/>
              </w:numPr>
              <w:spacing w:line="380" w:lineRule="exact"/>
              <w:ind w:left="735"/>
              <w:rPr>
                <w:szCs w:val="21"/>
              </w:rPr>
            </w:pPr>
            <w:r>
              <w:rPr>
                <w:rFonts w:hint="eastAsia"/>
                <w:szCs w:val="21"/>
              </w:rPr>
              <w:t>要求考生</w:t>
            </w:r>
            <w:r>
              <w:rPr>
                <w:szCs w:val="21"/>
              </w:rPr>
              <w:t>熟练掌握</w:t>
            </w:r>
            <w:r w:rsidRPr="00183A47">
              <w:rPr>
                <w:rFonts w:hint="eastAsia"/>
                <w:bCs/>
                <w:szCs w:val="21"/>
              </w:rPr>
              <w:t>简述强毒力菌种和毒种的选育途径</w:t>
            </w:r>
            <w:r w:rsidR="00317EDD" w:rsidRPr="000F6397">
              <w:rPr>
                <w:rFonts w:hint="eastAsia"/>
                <w:szCs w:val="21"/>
              </w:rPr>
              <w:t>.</w:t>
            </w:r>
          </w:p>
          <w:p w:rsidR="00AE29CC" w:rsidRDefault="00AE29CC" w:rsidP="00340F7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2B0291" w:rsidRPr="002B0291" w:rsidRDefault="00183A47" w:rsidP="002B0291">
            <w:pPr>
              <w:pStyle w:val="a3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83A47">
              <w:rPr>
                <w:rFonts w:ascii="宋体" w:hAnsi="宋体" w:cs="宋体" w:hint="eastAsia"/>
                <w:color w:val="000000"/>
                <w:kern w:val="0"/>
                <w:sz w:val="24"/>
              </w:rPr>
              <w:t>疫苗制造基本程序</w:t>
            </w:r>
          </w:p>
          <w:p w:rsidR="00183A47" w:rsidRPr="009F3FE4" w:rsidRDefault="00F5760C" w:rsidP="009F3FE4">
            <w:pPr>
              <w:numPr>
                <w:ilvl w:val="0"/>
                <w:numId w:val="2"/>
              </w:numPr>
              <w:spacing w:line="380" w:lineRule="exact"/>
              <w:ind w:left="735"/>
              <w:rPr>
                <w:szCs w:val="21"/>
              </w:rPr>
            </w:pPr>
            <w:r w:rsidRPr="000F6397">
              <w:rPr>
                <w:rFonts w:hint="eastAsia"/>
                <w:szCs w:val="21"/>
              </w:rPr>
              <w:t>要求考生</w:t>
            </w:r>
            <w:r>
              <w:rPr>
                <w:rFonts w:hint="eastAsia"/>
                <w:szCs w:val="21"/>
              </w:rPr>
              <w:t>熟练掌握</w:t>
            </w:r>
            <w:r w:rsidR="00183A47" w:rsidRPr="00183A47">
              <w:rPr>
                <w:rFonts w:hint="eastAsia"/>
                <w:szCs w:val="21"/>
              </w:rPr>
              <w:t>细菌性灭活疫苗制造、细菌性活疫苗制造</w:t>
            </w:r>
            <w:r w:rsidR="00183A47" w:rsidRPr="009F3FE4">
              <w:rPr>
                <w:rFonts w:hint="eastAsia"/>
                <w:szCs w:val="21"/>
              </w:rPr>
              <w:t>工艺流程</w:t>
            </w:r>
          </w:p>
          <w:p w:rsidR="00183A47" w:rsidRPr="009F3FE4" w:rsidRDefault="00183A47" w:rsidP="009F3FE4">
            <w:pPr>
              <w:numPr>
                <w:ilvl w:val="0"/>
                <w:numId w:val="2"/>
              </w:numPr>
              <w:spacing w:line="380" w:lineRule="exact"/>
              <w:ind w:left="735"/>
              <w:rPr>
                <w:szCs w:val="21"/>
              </w:rPr>
            </w:pPr>
            <w:r w:rsidRPr="00183A47">
              <w:rPr>
                <w:rFonts w:hint="eastAsia"/>
                <w:szCs w:val="21"/>
              </w:rPr>
              <w:t>要求考生熟练掌握病毒性动物组织疫苗制造</w:t>
            </w:r>
            <w:r w:rsidRPr="009F3FE4">
              <w:rPr>
                <w:rFonts w:hint="eastAsia"/>
                <w:szCs w:val="21"/>
              </w:rPr>
              <w:t>工艺流程</w:t>
            </w:r>
          </w:p>
          <w:p w:rsidR="00183A47" w:rsidRPr="009F3FE4" w:rsidRDefault="00183A47" w:rsidP="009F3FE4">
            <w:pPr>
              <w:numPr>
                <w:ilvl w:val="0"/>
                <w:numId w:val="2"/>
              </w:numPr>
              <w:spacing w:line="380" w:lineRule="exact"/>
              <w:ind w:left="735"/>
              <w:rPr>
                <w:szCs w:val="21"/>
              </w:rPr>
            </w:pPr>
            <w:r w:rsidRPr="00183A47">
              <w:rPr>
                <w:rFonts w:hint="eastAsia"/>
                <w:szCs w:val="21"/>
              </w:rPr>
              <w:t>要求考生熟练掌握</w:t>
            </w:r>
            <w:r>
              <w:rPr>
                <w:rFonts w:hint="eastAsia"/>
                <w:szCs w:val="21"/>
              </w:rPr>
              <w:t>病毒性禽胚培养疫苗制造</w:t>
            </w:r>
            <w:r w:rsidRPr="009F3FE4">
              <w:rPr>
                <w:rFonts w:hint="eastAsia"/>
                <w:szCs w:val="21"/>
              </w:rPr>
              <w:t>工艺流程</w:t>
            </w:r>
          </w:p>
          <w:p w:rsidR="002B0291" w:rsidRPr="009F3FE4" w:rsidRDefault="00183A47" w:rsidP="009F3FE4">
            <w:pPr>
              <w:numPr>
                <w:ilvl w:val="0"/>
                <w:numId w:val="2"/>
              </w:numPr>
              <w:spacing w:line="380" w:lineRule="exact"/>
              <w:ind w:left="735"/>
              <w:rPr>
                <w:szCs w:val="21"/>
              </w:rPr>
            </w:pPr>
            <w:r w:rsidRPr="00183A47">
              <w:rPr>
                <w:rFonts w:hint="eastAsia"/>
                <w:szCs w:val="21"/>
              </w:rPr>
              <w:t>要求考生熟练掌握病毒性细胞疫苗制造</w:t>
            </w:r>
            <w:r w:rsidRPr="009F3FE4">
              <w:rPr>
                <w:rFonts w:hint="eastAsia"/>
                <w:szCs w:val="21"/>
              </w:rPr>
              <w:t>工艺流程</w:t>
            </w:r>
          </w:p>
          <w:p w:rsidR="00183A47" w:rsidRPr="002A0D9B" w:rsidRDefault="00183A47" w:rsidP="002B0291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2B0291" w:rsidRPr="009B4905" w:rsidRDefault="00183A47" w:rsidP="009B4905">
            <w:pPr>
              <w:pStyle w:val="a3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83A47">
              <w:rPr>
                <w:rFonts w:ascii="宋体" w:hAnsi="宋体" w:cs="宋体" w:hint="eastAsia"/>
                <w:color w:val="000000"/>
                <w:kern w:val="0"/>
                <w:sz w:val="24"/>
              </w:rPr>
              <w:t>兽用生物制品的生产质量管理</w:t>
            </w:r>
          </w:p>
          <w:p w:rsidR="009B4905" w:rsidRPr="009F3FE4" w:rsidRDefault="007C02B2" w:rsidP="009F3FE4">
            <w:pPr>
              <w:numPr>
                <w:ilvl w:val="0"/>
                <w:numId w:val="2"/>
              </w:numPr>
              <w:spacing w:line="380" w:lineRule="exact"/>
              <w:ind w:left="735"/>
              <w:rPr>
                <w:szCs w:val="21"/>
              </w:rPr>
            </w:pPr>
            <w:r w:rsidRPr="000F6397">
              <w:rPr>
                <w:rFonts w:hint="eastAsia"/>
                <w:szCs w:val="21"/>
              </w:rPr>
              <w:t>要求考生</w:t>
            </w:r>
            <w:r>
              <w:rPr>
                <w:rFonts w:hint="eastAsia"/>
                <w:szCs w:val="21"/>
              </w:rPr>
              <w:t>熟练掌握</w:t>
            </w:r>
            <w:r w:rsidR="00183A47">
              <w:rPr>
                <w:rFonts w:hint="eastAsia"/>
                <w:szCs w:val="21"/>
              </w:rPr>
              <w:t>生物制品的质量监控的重要性</w:t>
            </w:r>
            <w:r w:rsidR="00A90EF1" w:rsidRPr="009F3FE4">
              <w:rPr>
                <w:rFonts w:hint="eastAsia"/>
                <w:szCs w:val="21"/>
              </w:rPr>
              <w:t>.</w:t>
            </w:r>
          </w:p>
          <w:p w:rsidR="009B4905" w:rsidRPr="009F3FE4" w:rsidRDefault="009F3FE4" w:rsidP="009F3FE4">
            <w:pPr>
              <w:spacing w:line="380" w:lineRule="exact"/>
              <w:ind w:lef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10. </w:t>
            </w:r>
            <w:bookmarkStart w:id="0" w:name="_GoBack"/>
            <w:bookmarkEnd w:id="0"/>
            <w:r w:rsidR="007C02B2" w:rsidRPr="000F6397">
              <w:rPr>
                <w:rFonts w:hint="eastAsia"/>
                <w:szCs w:val="21"/>
              </w:rPr>
              <w:t>要求考生</w:t>
            </w:r>
            <w:r w:rsidR="007C02B2">
              <w:rPr>
                <w:rFonts w:hint="eastAsia"/>
                <w:szCs w:val="21"/>
              </w:rPr>
              <w:t>熟练掌握</w:t>
            </w:r>
            <w:r w:rsidR="00183A47" w:rsidRPr="00183A47">
              <w:rPr>
                <w:rFonts w:hint="eastAsia"/>
                <w:szCs w:val="21"/>
              </w:rPr>
              <w:t>成品检验程序和方法</w:t>
            </w:r>
            <w:r w:rsidR="007C02B2" w:rsidRPr="009F3FE4">
              <w:rPr>
                <w:szCs w:val="21"/>
              </w:rPr>
              <w:t>的主要内</w:t>
            </w:r>
            <w:r w:rsidR="007C02B2" w:rsidRPr="009F3FE4">
              <w:rPr>
                <w:rFonts w:hint="eastAsia"/>
                <w:szCs w:val="21"/>
              </w:rPr>
              <w:t>容</w:t>
            </w:r>
            <w:r w:rsidR="00A90EF1" w:rsidRPr="009F3FE4">
              <w:rPr>
                <w:rFonts w:hint="eastAsia"/>
                <w:szCs w:val="21"/>
              </w:rPr>
              <w:t>.</w:t>
            </w:r>
          </w:p>
          <w:p w:rsidR="007C02B2" w:rsidRPr="00183A47" w:rsidRDefault="007C02B2" w:rsidP="00183A47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317EDD" w:rsidTr="002A0D9B">
        <w:trPr>
          <w:trHeight w:val="7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DD" w:rsidRDefault="00317EDD" w:rsidP="00026679">
            <w:pPr>
              <w:rPr>
                <w:rFonts w:ascii="宋体" w:hAnsi="宋体"/>
                <w:sz w:val="24"/>
              </w:rPr>
            </w:pPr>
          </w:p>
          <w:p w:rsidR="00317EDD" w:rsidRDefault="00317EDD" w:rsidP="0002667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考试总分：</w:t>
            </w:r>
            <w:r w:rsidR="00183A47">
              <w:rPr>
                <w:rFonts w:ascii="宋体" w:hAnsi="宋体" w:hint="eastAsia"/>
                <w:sz w:val="24"/>
              </w:rPr>
              <w:t>10</w:t>
            </w:r>
            <w:r>
              <w:rPr>
                <w:rFonts w:ascii="宋体" w:hAnsi="宋体" w:hint="eastAsia"/>
                <w:sz w:val="24"/>
              </w:rPr>
              <w:t>0分     考试时间：3小时    考试方式：笔试</w:t>
            </w:r>
          </w:p>
          <w:p w:rsidR="00317EDD" w:rsidRDefault="00317EDD" w:rsidP="00183A47">
            <w:pPr>
              <w:pStyle w:val="2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考试题型： </w:t>
            </w:r>
            <w:r w:rsidR="00DB5982">
              <w:rPr>
                <w:rFonts w:hint="eastAsia"/>
                <w:szCs w:val="24"/>
              </w:rPr>
              <w:t>简答</w:t>
            </w:r>
            <w:r>
              <w:rPr>
                <w:rFonts w:hint="eastAsia"/>
                <w:szCs w:val="24"/>
              </w:rPr>
              <w:t>题（</w:t>
            </w:r>
            <w:r w:rsidR="00183A47">
              <w:rPr>
                <w:szCs w:val="24"/>
              </w:rPr>
              <w:t>4</w:t>
            </w:r>
            <w:r w:rsidR="00DB5982">
              <w:rPr>
                <w:szCs w:val="24"/>
              </w:rPr>
              <w:t>0</w:t>
            </w:r>
            <w:r>
              <w:rPr>
                <w:rFonts w:hint="eastAsia"/>
                <w:szCs w:val="24"/>
              </w:rPr>
              <w:t>分）</w:t>
            </w:r>
          </w:p>
          <w:p w:rsidR="00317EDD" w:rsidRDefault="00DB5982" w:rsidP="00DB5982">
            <w:pPr>
              <w:pStyle w:val="2"/>
              <w:ind w:firstLineChars="550" w:firstLine="1320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论述</w:t>
            </w:r>
            <w:r w:rsidR="00317EDD">
              <w:rPr>
                <w:rFonts w:hAnsi="宋体" w:hint="eastAsia"/>
                <w:szCs w:val="24"/>
              </w:rPr>
              <w:t>题（</w:t>
            </w:r>
            <w:r>
              <w:rPr>
                <w:rFonts w:hAnsi="宋体"/>
                <w:szCs w:val="24"/>
              </w:rPr>
              <w:t>60</w:t>
            </w:r>
            <w:r w:rsidR="00317EDD">
              <w:rPr>
                <w:rFonts w:hAnsi="宋体" w:hint="eastAsia"/>
                <w:szCs w:val="24"/>
              </w:rPr>
              <w:t>分）</w:t>
            </w:r>
          </w:p>
          <w:p w:rsidR="00183A47" w:rsidRDefault="00183A47" w:rsidP="00DB5982">
            <w:pPr>
              <w:pStyle w:val="2"/>
              <w:ind w:firstLineChars="550" w:firstLine="1320"/>
              <w:rPr>
                <w:rFonts w:hAnsi="宋体" w:hint="eastAsia"/>
                <w:szCs w:val="24"/>
              </w:rPr>
            </w:pPr>
          </w:p>
          <w:p w:rsidR="00341E8D" w:rsidRPr="00341E8D" w:rsidRDefault="00341E8D" w:rsidP="009F3FE4">
            <w:pPr>
              <w:pStyle w:val="2"/>
              <w:rPr>
                <w:rFonts w:hAnsi="宋体"/>
                <w:szCs w:val="24"/>
              </w:rPr>
            </w:pPr>
            <w:r w:rsidRPr="00341E8D">
              <w:rPr>
                <w:rFonts w:hAnsi="宋体" w:hint="eastAsia"/>
                <w:szCs w:val="24"/>
              </w:rPr>
              <w:t>参考书目：</w:t>
            </w:r>
            <w:r w:rsidR="009F3FE4" w:rsidRPr="00183A47">
              <w:rPr>
                <w:rFonts w:hAnsi="宋体" w:hint="eastAsia"/>
                <w:szCs w:val="24"/>
              </w:rPr>
              <w:t>《兽医生物制品学》</w:t>
            </w:r>
            <w:r w:rsidR="009F3FE4">
              <w:rPr>
                <w:rFonts w:hAnsi="宋体" w:hint="eastAsia"/>
                <w:szCs w:val="24"/>
              </w:rPr>
              <w:t xml:space="preserve">第二版 </w:t>
            </w:r>
            <w:r w:rsidR="009F3FE4" w:rsidRPr="00183A47">
              <w:rPr>
                <w:rFonts w:hAnsi="宋体" w:hint="eastAsia"/>
                <w:szCs w:val="24"/>
              </w:rPr>
              <w:t xml:space="preserve"> 姜 平 </w:t>
            </w:r>
            <w:r w:rsidR="009F3FE4">
              <w:rPr>
                <w:rFonts w:hAnsi="宋体" w:hint="eastAsia"/>
                <w:szCs w:val="24"/>
              </w:rPr>
              <w:t xml:space="preserve">主编 </w:t>
            </w:r>
            <w:r w:rsidR="009F3FE4" w:rsidRPr="00183A47">
              <w:rPr>
                <w:rFonts w:hAnsi="宋体" w:hint="eastAsia"/>
                <w:szCs w:val="24"/>
              </w:rPr>
              <w:t>中国农业出版社</w:t>
            </w:r>
            <w:r w:rsidR="009F3FE4">
              <w:rPr>
                <w:rFonts w:hAnsi="宋体" w:hint="eastAsia"/>
                <w:szCs w:val="24"/>
              </w:rPr>
              <w:t xml:space="preserve">  2003</w:t>
            </w:r>
          </w:p>
        </w:tc>
      </w:tr>
    </w:tbl>
    <w:p w:rsidR="00745C81" w:rsidRDefault="00745C81" w:rsidP="000F6397"/>
    <w:sectPr w:rsidR="00745C81" w:rsidSect="00745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7">
    <w:nsid w:val="141949CB"/>
    <w:multiLevelType w:val="hybridMultilevel"/>
    <w:tmpl w:val="5E403F40"/>
    <w:lvl w:ilvl="0" w:tplc="75EEA8F6">
      <w:start w:val="1"/>
      <w:numFmt w:val="decimal"/>
      <w:lvlText w:val="%1."/>
      <w:lvlJc w:val="left"/>
      <w:pPr>
        <w:ind w:left="840" w:hanging="360"/>
      </w:pPr>
      <w:rPr>
        <w:rFonts w:ascii="宋体" w:eastAsia="宋体" w:hAnsi="宋体" w:cs="宋体" w:hint="default"/>
        <w:color w:val="000000"/>
        <w:sz w:val="24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>
    <w:nsid w:val="4B5A0A27"/>
    <w:multiLevelType w:val="hybridMultilevel"/>
    <w:tmpl w:val="BFC46576"/>
    <w:lvl w:ilvl="0" w:tplc="18223AC4">
      <w:start w:val="1"/>
      <w:numFmt w:val="decimal"/>
      <w:lvlText w:val="%1．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>
    <w:nsid w:val="591C6165"/>
    <w:multiLevelType w:val="hybridMultilevel"/>
    <w:tmpl w:val="6CDE0776"/>
    <w:lvl w:ilvl="0" w:tplc="698A4312">
      <w:start w:val="1"/>
      <w:numFmt w:val="decimal"/>
      <w:lvlText w:val="%1."/>
      <w:lvlJc w:val="left"/>
      <w:pPr>
        <w:ind w:left="840" w:hanging="360"/>
      </w:pPr>
      <w:rPr>
        <w:rFonts w:ascii="宋体" w:cs="宋体" w:hint="default"/>
        <w:color w:val="000000"/>
        <w:sz w:val="24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>
    <w:nsid w:val="606B3E52"/>
    <w:multiLevelType w:val="hybridMultilevel"/>
    <w:tmpl w:val="2BEA0E9C"/>
    <w:lvl w:ilvl="0" w:tplc="A5E83E22">
      <w:start w:val="1"/>
      <w:numFmt w:val="decimal"/>
      <w:lvlText w:val="%1．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1">
    <w:nsid w:val="662A1725"/>
    <w:multiLevelType w:val="hybridMultilevel"/>
    <w:tmpl w:val="09569866"/>
    <w:lvl w:ilvl="0" w:tplc="41B64742">
      <w:start w:val="6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D4F38DE"/>
    <w:multiLevelType w:val="hybridMultilevel"/>
    <w:tmpl w:val="50AEA3E4"/>
    <w:lvl w:ilvl="0" w:tplc="B0BC95E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3">
    <w:nsid w:val="71A77531"/>
    <w:multiLevelType w:val="hybridMultilevel"/>
    <w:tmpl w:val="10C484EA"/>
    <w:lvl w:ilvl="0" w:tplc="134C8A4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  <w:num w:numId="8">
    <w:abstractNumId w:val="11"/>
  </w:num>
  <w:num w:numId="9">
    <w:abstractNumId w:val="13"/>
  </w:num>
  <w:num w:numId="10">
    <w:abstractNumId w:val="9"/>
  </w:num>
  <w:num w:numId="11">
    <w:abstractNumId w:val="10"/>
  </w:num>
  <w:num w:numId="12">
    <w:abstractNumId w:val="8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7EDD"/>
    <w:rsid w:val="000F6397"/>
    <w:rsid w:val="00100154"/>
    <w:rsid w:val="00183A47"/>
    <w:rsid w:val="001A3E4E"/>
    <w:rsid w:val="001C401D"/>
    <w:rsid w:val="002A0D9B"/>
    <w:rsid w:val="002A770E"/>
    <w:rsid w:val="002B0291"/>
    <w:rsid w:val="00317EDD"/>
    <w:rsid w:val="00340F7E"/>
    <w:rsid w:val="00341E8D"/>
    <w:rsid w:val="00380B28"/>
    <w:rsid w:val="003A170E"/>
    <w:rsid w:val="006E7633"/>
    <w:rsid w:val="007008D5"/>
    <w:rsid w:val="00745C81"/>
    <w:rsid w:val="007617B7"/>
    <w:rsid w:val="007C02B2"/>
    <w:rsid w:val="008B0A8D"/>
    <w:rsid w:val="009141B5"/>
    <w:rsid w:val="00962EEA"/>
    <w:rsid w:val="009B4905"/>
    <w:rsid w:val="009F3FE4"/>
    <w:rsid w:val="00A90EF1"/>
    <w:rsid w:val="00AD79EE"/>
    <w:rsid w:val="00AE29CC"/>
    <w:rsid w:val="00B42771"/>
    <w:rsid w:val="00BD2C6F"/>
    <w:rsid w:val="00D066A7"/>
    <w:rsid w:val="00D5369C"/>
    <w:rsid w:val="00D82033"/>
    <w:rsid w:val="00DB5982"/>
    <w:rsid w:val="00E3109D"/>
    <w:rsid w:val="00F5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2CF689-8AC0-440A-857F-29F1321C6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ind w:firstLineChars="200" w:firstLine="2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EDD"/>
    <w:pPr>
      <w:widowControl w:val="0"/>
      <w:spacing w:line="240" w:lineRule="auto"/>
      <w:ind w:firstLineChars="0" w:firstLine="0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317EDD"/>
    <w:rPr>
      <w:rFonts w:ascii="宋体"/>
      <w:sz w:val="24"/>
      <w:szCs w:val="20"/>
    </w:rPr>
  </w:style>
  <w:style w:type="character" w:customStyle="1" w:styleId="2Char">
    <w:name w:val="正文文本 2 Char"/>
    <w:basedOn w:val="a0"/>
    <w:link w:val="2"/>
    <w:rsid w:val="00317EDD"/>
    <w:rPr>
      <w:rFonts w:ascii="宋体" w:eastAsia="宋体" w:hAnsi="Times New Roman" w:cs="Times New Roman"/>
      <w:sz w:val="24"/>
      <w:szCs w:val="20"/>
    </w:rPr>
  </w:style>
  <w:style w:type="paragraph" w:styleId="a3">
    <w:name w:val="List Paragraph"/>
    <w:basedOn w:val="a"/>
    <w:uiPriority w:val="34"/>
    <w:qFormat/>
    <w:rsid w:val="00D066A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20</cp:revision>
  <dcterms:created xsi:type="dcterms:W3CDTF">2017-09-03T17:15:00Z</dcterms:created>
  <dcterms:modified xsi:type="dcterms:W3CDTF">2018-09-05T07:20:00Z</dcterms:modified>
</cp:coreProperties>
</file>